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7A6" w:rsidRDefault="00125A79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05pt" filled="t">
            <v:fill color2="black"/>
            <v:imagedata r:id="rId7" o:title=""/>
          </v:shape>
        </w:pict>
      </w:r>
    </w:p>
    <w:p w:rsidR="003177A6" w:rsidRDefault="003177A6">
      <w:pPr>
        <w:jc w:val="center"/>
        <w:rPr>
          <w:sz w:val="24"/>
        </w:rPr>
      </w:pPr>
    </w:p>
    <w:p w:rsidR="003177A6" w:rsidRDefault="003177A6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3177A6" w:rsidRDefault="003177A6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3177A6" w:rsidRDefault="003177A6">
      <w:pPr>
        <w:jc w:val="center"/>
        <w:rPr>
          <w:sz w:val="28"/>
        </w:rPr>
      </w:pPr>
    </w:p>
    <w:p w:rsidR="003177A6" w:rsidRDefault="003177A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177A6" w:rsidRDefault="003177A6">
      <w:pPr>
        <w:jc w:val="center"/>
        <w:rPr>
          <w:sz w:val="36"/>
        </w:rPr>
      </w:pPr>
    </w:p>
    <w:p w:rsidR="003177A6" w:rsidRDefault="003177A6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C29C0">
        <w:tc>
          <w:tcPr>
            <w:tcW w:w="1710" w:type="dxa"/>
          </w:tcPr>
          <w:p w:rsidR="003177A6" w:rsidRDefault="00F808F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</w:t>
            </w:r>
          </w:p>
        </w:tc>
        <w:tc>
          <w:tcPr>
            <w:tcW w:w="6060" w:type="dxa"/>
          </w:tcPr>
          <w:p w:rsidR="003177A6" w:rsidRDefault="003177A6">
            <w:pPr>
              <w:pStyle w:val="ac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3177A6" w:rsidRDefault="00F808F0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7A6">
        <w:tc>
          <w:tcPr>
            <w:tcW w:w="1710" w:type="dxa"/>
          </w:tcPr>
          <w:p w:rsidR="003177A6" w:rsidRDefault="003177A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177A6" w:rsidRDefault="001709D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3177A6"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3177A6" w:rsidRDefault="003177A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177A6" w:rsidRDefault="003177A6">
      <w:pPr>
        <w:jc w:val="center"/>
      </w:pPr>
    </w:p>
    <w:p w:rsidR="00F47611" w:rsidRDefault="00F47611">
      <w:pPr>
        <w:jc w:val="center"/>
        <w:rPr>
          <w:sz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3177A6">
        <w:tc>
          <w:tcPr>
            <w:tcW w:w="1560" w:type="dxa"/>
          </w:tcPr>
          <w:p w:rsidR="003177A6" w:rsidRDefault="003177A6">
            <w:pPr>
              <w:pStyle w:val="ac"/>
              <w:snapToGrid w:val="0"/>
              <w:jc w:val="center"/>
            </w:pPr>
          </w:p>
        </w:tc>
        <w:tc>
          <w:tcPr>
            <w:tcW w:w="6375" w:type="dxa"/>
          </w:tcPr>
          <w:p w:rsidR="003177A6" w:rsidRDefault="003177A6" w:rsidP="00E227FF">
            <w:pPr>
              <w:pStyle w:val="ac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="00CA5725">
              <w:rPr>
                <w:b/>
                <w:sz w:val="28"/>
              </w:rPr>
              <w:t xml:space="preserve">внесении </w:t>
            </w:r>
            <w:r w:rsidR="000C29C0">
              <w:rPr>
                <w:b/>
                <w:sz w:val="28"/>
              </w:rPr>
              <w:t xml:space="preserve">изменений и </w:t>
            </w:r>
            <w:r w:rsidR="00CA5725">
              <w:rPr>
                <w:b/>
                <w:sz w:val="28"/>
              </w:rPr>
              <w:t xml:space="preserve">дополнений в утвержденный перечень земельных участков на территории муниципального образования Котельничский муниципальный район, предназначенных для бесплатного предоставления в собственность гражданам, имеющим трех и более детей, для </w:t>
            </w:r>
            <w:r w:rsidR="00E227FF">
              <w:rPr>
                <w:b/>
                <w:sz w:val="28"/>
              </w:rPr>
              <w:t>личного подсобного хозяйства</w:t>
            </w:r>
          </w:p>
        </w:tc>
        <w:tc>
          <w:tcPr>
            <w:tcW w:w="1532" w:type="dxa"/>
          </w:tcPr>
          <w:p w:rsidR="003177A6" w:rsidRDefault="003177A6">
            <w:pPr>
              <w:pStyle w:val="ac"/>
              <w:snapToGrid w:val="0"/>
              <w:jc w:val="center"/>
            </w:pPr>
          </w:p>
        </w:tc>
      </w:tr>
    </w:tbl>
    <w:p w:rsidR="003177A6" w:rsidRDefault="003177A6">
      <w:pPr>
        <w:jc w:val="center"/>
      </w:pPr>
    </w:p>
    <w:p w:rsidR="003177A6" w:rsidRDefault="003177A6">
      <w:pPr>
        <w:ind w:firstLine="709"/>
        <w:jc w:val="center"/>
        <w:rPr>
          <w:sz w:val="24"/>
        </w:rPr>
      </w:pPr>
    </w:p>
    <w:p w:rsidR="000B4CC3" w:rsidRDefault="00FE25AE" w:rsidP="00C37857">
      <w:pPr>
        <w:suppressAutoHyphens w:val="0"/>
        <w:overflowPunct/>
        <w:autoSpaceDN w:val="0"/>
        <w:adjustRightInd w:val="0"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eastAsia="ru-RU"/>
        </w:rPr>
      </w:pPr>
      <w:r>
        <w:rPr>
          <w:sz w:val="28"/>
        </w:rPr>
        <w:t xml:space="preserve">На основании </w:t>
      </w:r>
      <w:r w:rsidR="0033424C">
        <w:rPr>
          <w:sz w:val="28"/>
        </w:rPr>
        <w:t xml:space="preserve">и в исполнении закона Кировской области от 03.11.2011 № 74-ЗО «О бесплатном предоставлении гражданам, имеющим трех и более детей, земельных участков на территории Кировской области», а также </w:t>
      </w:r>
      <w:r w:rsidR="00C37857">
        <w:rPr>
          <w:sz w:val="28"/>
        </w:rPr>
        <w:t xml:space="preserve">руководствуясь статьями 7, 43 Федерального закона от 06.10.2003 № 131-ФЗ «Об общих принципах организации местного самоуправления в Российской Федерации», Уставом муниципального образования Котельничский муниципальный район Кировской области, утвержденного решением Котельничской районной Думы Кировской области </w:t>
      </w:r>
      <w:r w:rsidR="00C37857">
        <w:rPr>
          <w:rFonts w:cs="Times New Roman"/>
          <w:sz w:val="28"/>
          <w:szCs w:val="28"/>
          <w:lang w:eastAsia="ru-RU"/>
        </w:rPr>
        <w:t>от 26.02.2014 № 212, администрация Котельничского района Кировской области ПОСТАНОВЛЯЕТ:</w:t>
      </w:r>
    </w:p>
    <w:p w:rsidR="00094293" w:rsidRDefault="000B4CC3" w:rsidP="000C29C0">
      <w:pPr>
        <w:suppressAutoHyphens w:val="0"/>
        <w:overflowPunct/>
        <w:autoSpaceDN w:val="0"/>
        <w:adjustRightInd w:val="0"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Внести </w:t>
      </w:r>
      <w:r w:rsidR="00B03683">
        <w:rPr>
          <w:rFonts w:cs="Times New Roman"/>
          <w:sz w:val="28"/>
          <w:szCs w:val="28"/>
          <w:lang w:eastAsia="ru-RU"/>
        </w:rPr>
        <w:t xml:space="preserve">изменения в Перечень, утвержденный постановлением администрации Котельничского района Кировской области от 23.05.2013 № 273 «Об утверждении перечня земельных участков на территории муниципального образования Котельничский муниципальный район, предназначенных для бесплатного предоставления в собственность </w:t>
      </w:r>
      <w:r w:rsidR="00B03683">
        <w:rPr>
          <w:rFonts w:cs="Times New Roman"/>
          <w:sz w:val="28"/>
          <w:szCs w:val="28"/>
          <w:lang w:eastAsia="ru-RU"/>
        </w:rPr>
        <w:lastRenderedPageBreak/>
        <w:t>гражданам, имеющим трех и более детей, для ведения личного подсобного хозяйства»</w:t>
      </w:r>
      <w:r w:rsidR="000C29C0">
        <w:rPr>
          <w:rFonts w:cs="Times New Roman"/>
          <w:sz w:val="28"/>
          <w:szCs w:val="28"/>
          <w:lang w:eastAsia="ru-RU"/>
        </w:rPr>
        <w:t xml:space="preserve">, путем исключения </w:t>
      </w:r>
      <w:r w:rsidR="00B03683">
        <w:rPr>
          <w:rFonts w:cs="Times New Roman"/>
          <w:sz w:val="28"/>
          <w:szCs w:val="28"/>
          <w:lang w:eastAsia="ru-RU"/>
        </w:rPr>
        <w:t xml:space="preserve">предоставленных </w:t>
      </w:r>
      <w:r w:rsidR="00094293">
        <w:rPr>
          <w:rFonts w:cs="Times New Roman"/>
          <w:sz w:val="28"/>
          <w:szCs w:val="28"/>
          <w:lang w:eastAsia="ru-RU"/>
        </w:rPr>
        <w:t xml:space="preserve">бесплатно в собственность гражданам, имеющим трех и более детей </w:t>
      </w:r>
      <w:r w:rsidR="00B03683">
        <w:rPr>
          <w:rFonts w:cs="Times New Roman"/>
          <w:sz w:val="28"/>
          <w:szCs w:val="28"/>
          <w:lang w:eastAsia="ru-RU"/>
        </w:rPr>
        <w:t>земельных участков</w:t>
      </w:r>
      <w:r w:rsidR="00094293">
        <w:rPr>
          <w:rFonts w:cs="Times New Roman"/>
          <w:sz w:val="28"/>
          <w:szCs w:val="28"/>
          <w:lang w:eastAsia="ru-RU"/>
        </w:rPr>
        <w:t>, земельных участков границы которых, под</w:t>
      </w:r>
      <w:r w:rsidR="000C29C0">
        <w:rPr>
          <w:rFonts w:cs="Times New Roman"/>
          <w:sz w:val="28"/>
          <w:szCs w:val="28"/>
          <w:lang w:eastAsia="ru-RU"/>
        </w:rPr>
        <w:t xml:space="preserve">лежат уточнению в соответствии </w:t>
      </w:r>
      <w:r w:rsidR="00094293">
        <w:rPr>
          <w:rFonts w:cs="Times New Roman"/>
          <w:sz w:val="28"/>
          <w:szCs w:val="28"/>
          <w:lang w:eastAsia="ru-RU"/>
        </w:rPr>
        <w:t xml:space="preserve">с Федеральным </w:t>
      </w:r>
      <w:hyperlink r:id="rId8" w:history="1">
        <w:r w:rsidR="00094293" w:rsidRPr="00094293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="00094293">
        <w:rPr>
          <w:rFonts w:cs="Times New Roman"/>
          <w:sz w:val="28"/>
          <w:szCs w:val="28"/>
          <w:lang w:eastAsia="ru-RU"/>
        </w:rPr>
        <w:t xml:space="preserve"> «О государственной регистрации недвижимости», </w:t>
      </w:r>
      <w:r w:rsidR="00094293" w:rsidRPr="00094293">
        <w:rPr>
          <w:rFonts w:cs="Times New Roman"/>
          <w:sz w:val="28"/>
          <w:szCs w:val="28"/>
          <w:lang w:eastAsia="ru-RU"/>
        </w:rPr>
        <w:t xml:space="preserve"> </w:t>
      </w:r>
      <w:r w:rsidR="00094293">
        <w:rPr>
          <w:rFonts w:cs="Times New Roman"/>
          <w:sz w:val="28"/>
          <w:szCs w:val="28"/>
          <w:lang w:eastAsia="ru-RU"/>
        </w:rPr>
        <w:t>а также путём включения вновь сформированных земельных участков. Прилагается.</w:t>
      </w:r>
    </w:p>
    <w:p w:rsidR="00094293" w:rsidRDefault="00094293" w:rsidP="00C37857">
      <w:pPr>
        <w:suppressAutoHyphens w:val="0"/>
        <w:overflowPunct/>
        <w:autoSpaceDN w:val="0"/>
        <w:adjustRightInd w:val="0"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tbl>
      <w:tblPr>
        <w:tblW w:w="9571" w:type="dxa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3177A6" w:rsidTr="00094293">
        <w:tc>
          <w:tcPr>
            <w:tcW w:w="3369" w:type="dxa"/>
          </w:tcPr>
          <w:p w:rsidR="003177A6" w:rsidRDefault="00094293" w:rsidP="0009429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3177A6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3177A6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3101" w:type="dxa"/>
          </w:tcPr>
          <w:p w:rsidR="003177A6" w:rsidRDefault="003177A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1709D3" w:rsidRDefault="001709D3" w:rsidP="002377BA">
            <w:pPr>
              <w:snapToGrid w:val="0"/>
              <w:ind w:left="1"/>
              <w:rPr>
                <w:sz w:val="28"/>
              </w:rPr>
            </w:pPr>
          </w:p>
          <w:p w:rsidR="003177A6" w:rsidRDefault="00094293" w:rsidP="00094293">
            <w:pPr>
              <w:snapToGrid w:val="0"/>
              <w:ind w:left="1"/>
              <w:rPr>
                <w:sz w:val="28"/>
              </w:rPr>
            </w:pPr>
            <w:r>
              <w:rPr>
                <w:sz w:val="28"/>
              </w:rPr>
              <w:t>С.Г. Черемикин</w:t>
            </w:r>
          </w:p>
        </w:tc>
      </w:tr>
    </w:tbl>
    <w:p w:rsidR="003177A6" w:rsidRDefault="003177A6">
      <w:pPr>
        <w:pBdr>
          <w:bottom w:val="single" w:sz="8" w:space="1" w:color="000000"/>
        </w:pBdr>
        <w:ind w:firstLine="709"/>
      </w:pPr>
    </w:p>
    <w:p w:rsidR="003177A6" w:rsidRDefault="003177A6">
      <w:pPr>
        <w:rPr>
          <w:sz w:val="28"/>
        </w:rPr>
      </w:pPr>
    </w:p>
    <w:p w:rsidR="001709D3" w:rsidRDefault="001709D3">
      <w:pPr>
        <w:rPr>
          <w:sz w:val="24"/>
          <w:szCs w:val="24"/>
        </w:rPr>
        <w:sectPr w:rsidR="001709D3" w:rsidSect="00640722">
          <w:footnotePr>
            <w:pos w:val="beneathText"/>
          </w:footnotePr>
          <w:pgSz w:w="11905" w:h="16837"/>
          <w:pgMar w:top="709" w:right="851" w:bottom="1190" w:left="1588" w:header="720" w:footer="680" w:gutter="0"/>
          <w:cols w:space="720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632A36" w:rsidTr="00602E8B">
        <w:tc>
          <w:tcPr>
            <w:tcW w:w="4733" w:type="dxa"/>
          </w:tcPr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632A36" w:rsidRDefault="00BF1B22" w:rsidP="00602E8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632A36" w:rsidRDefault="00632A36" w:rsidP="00602E8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Котельничского района </w:t>
            </w:r>
          </w:p>
          <w:p w:rsidR="00632A36" w:rsidRDefault="00632A36" w:rsidP="00602E8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632A36" w:rsidRDefault="00F808F0" w:rsidP="00F808F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10.01.2017 </w:t>
            </w:r>
            <w:r w:rsidR="00632A3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3177A6" w:rsidRDefault="003177A6">
      <w:pPr>
        <w:rPr>
          <w:sz w:val="28"/>
          <w:szCs w:val="28"/>
        </w:rPr>
      </w:pPr>
    </w:p>
    <w:p w:rsidR="003177A6" w:rsidRDefault="003177A6">
      <w:pPr>
        <w:rPr>
          <w:sz w:val="28"/>
          <w:szCs w:val="28"/>
        </w:rPr>
      </w:pPr>
    </w:p>
    <w:p w:rsidR="00640722" w:rsidRDefault="00640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0722" w:rsidRDefault="00640722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и дополнениями)</w:t>
      </w:r>
    </w:p>
    <w:p w:rsidR="003177A6" w:rsidRPr="00A835B0" w:rsidRDefault="00A835B0">
      <w:pPr>
        <w:jc w:val="center"/>
        <w:rPr>
          <w:sz w:val="28"/>
          <w:szCs w:val="28"/>
        </w:rPr>
      </w:pPr>
      <w:r w:rsidRPr="00A835B0">
        <w:rPr>
          <w:sz w:val="28"/>
          <w:szCs w:val="28"/>
        </w:rPr>
        <w:t xml:space="preserve"> земельных участков, </w:t>
      </w:r>
      <w:r w:rsidRPr="00A835B0">
        <w:rPr>
          <w:sz w:val="28"/>
        </w:rPr>
        <w:t xml:space="preserve">на территории муниципального образования Котельничский муниципальный район, предназначенных для бесплатного предоставления в собственность гражданам, имеющим трех и более детей, для </w:t>
      </w:r>
      <w:r w:rsidR="005B5955">
        <w:rPr>
          <w:sz w:val="28"/>
        </w:rPr>
        <w:t>личного подсобного хозяйства</w:t>
      </w:r>
    </w:p>
    <w:p w:rsidR="003177A6" w:rsidRDefault="003177A6">
      <w:pPr>
        <w:jc w:val="center"/>
        <w:rPr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675"/>
        <w:gridCol w:w="2137"/>
        <w:gridCol w:w="2551"/>
        <w:gridCol w:w="992"/>
        <w:gridCol w:w="1843"/>
        <w:gridCol w:w="1418"/>
      </w:tblGrid>
      <w:tr w:rsidR="00D15B22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202BAA">
              <w:rPr>
                <w:rFonts w:cs="Times New Roman"/>
                <w:sz w:val="24"/>
                <w:szCs w:val="24"/>
              </w:rPr>
              <w:t>Площадь земельного участка, м</w:t>
            </w:r>
            <w:r w:rsidRPr="00202BAA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Дата постановки на кадастровый учет</w:t>
            </w:r>
          </w:p>
        </w:tc>
      </w:tr>
      <w:tr w:rsidR="00640722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722" w:rsidRDefault="000C29C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722" w:rsidRDefault="000C29C0" w:rsidP="005B5955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43:13:370402:121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722" w:rsidRDefault="000C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д. 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0722" w:rsidRDefault="000C29C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1013</w:t>
            </w:r>
          </w:p>
          <w:p w:rsidR="000C29C0" w:rsidRDefault="000C29C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722" w:rsidRDefault="000C29C0" w:rsidP="005B595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722" w:rsidRDefault="000C29C0" w:rsidP="00C347D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Pr="00202BAA" w:rsidRDefault="000C29C0" w:rsidP="000C29C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1536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BF1B22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1514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BF1B22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1670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BF1B22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1670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BF1B22" w:rsidP="005B595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5B595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43:13:370404:231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0C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Зайцевское с/п, д. 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5B595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836</w:t>
            </w:r>
          </w:p>
          <w:p w:rsidR="000C29C0" w:rsidRPr="00202BAA" w:rsidRDefault="000C29C0" w:rsidP="005B595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BF1B22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5E634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43:13:370404:233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Зайцевское с/п, д. 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804</w:t>
            </w:r>
          </w:p>
          <w:p w:rsidR="000C29C0" w:rsidRPr="00202BAA" w:rsidRDefault="000C29C0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BF1B22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5E634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43:13:370404:232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Зайцевское с/п, д. 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5E634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861</w:t>
            </w:r>
          </w:p>
          <w:p w:rsidR="000C29C0" w:rsidRPr="00202BAA" w:rsidRDefault="000C29C0" w:rsidP="005E634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602E8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05.12.2016</w:t>
            </w:r>
          </w:p>
        </w:tc>
      </w:tr>
    </w:tbl>
    <w:p w:rsidR="003177A6" w:rsidRDefault="003177A6"/>
    <w:p w:rsidR="000C29C0" w:rsidRDefault="000C29C0"/>
    <w:p w:rsidR="003177A6" w:rsidRDefault="009477E1" w:rsidP="009477E1">
      <w:pPr>
        <w:jc w:val="center"/>
      </w:pPr>
      <w:r>
        <w:t>____________________________</w:t>
      </w:r>
    </w:p>
    <w:sectPr w:rsidR="003177A6" w:rsidSect="00BF1B22">
      <w:footnotePr>
        <w:pos w:val="beneathText"/>
      </w:footnotePr>
      <w:pgSz w:w="11905" w:h="16837"/>
      <w:pgMar w:top="709" w:right="851" w:bottom="426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51" w:rsidRDefault="00557351">
      <w:r>
        <w:separator/>
      </w:r>
    </w:p>
  </w:endnote>
  <w:endnote w:type="continuationSeparator" w:id="1">
    <w:p w:rsidR="00557351" w:rsidRDefault="0055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51" w:rsidRDefault="00557351">
      <w:r>
        <w:separator/>
      </w:r>
    </w:p>
  </w:footnote>
  <w:footnote w:type="continuationSeparator" w:id="1">
    <w:p w:rsidR="00557351" w:rsidRDefault="00557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5D62B1"/>
    <w:rsid w:val="00022760"/>
    <w:rsid w:val="000557AC"/>
    <w:rsid w:val="00094293"/>
    <w:rsid w:val="000A4350"/>
    <w:rsid w:val="000B4CC3"/>
    <w:rsid w:val="000C0849"/>
    <w:rsid w:val="000C29C0"/>
    <w:rsid w:val="000E0AAB"/>
    <w:rsid w:val="000E49C1"/>
    <w:rsid w:val="000E6B19"/>
    <w:rsid w:val="000F1439"/>
    <w:rsid w:val="001019B9"/>
    <w:rsid w:val="001022B7"/>
    <w:rsid w:val="00114BC1"/>
    <w:rsid w:val="00125A79"/>
    <w:rsid w:val="00153B75"/>
    <w:rsid w:val="001709D3"/>
    <w:rsid w:val="00182539"/>
    <w:rsid w:val="00185E27"/>
    <w:rsid w:val="001A31D7"/>
    <w:rsid w:val="001C3741"/>
    <w:rsid w:val="001D7061"/>
    <w:rsid w:val="0020266D"/>
    <w:rsid w:val="00202BAA"/>
    <w:rsid w:val="0022144B"/>
    <w:rsid w:val="00227AB9"/>
    <w:rsid w:val="002377BA"/>
    <w:rsid w:val="0024753B"/>
    <w:rsid w:val="00281E52"/>
    <w:rsid w:val="00284475"/>
    <w:rsid w:val="002B49FB"/>
    <w:rsid w:val="002C0CF6"/>
    <w:rsid w:val="002D1F6D"/>
    <w:rsid w:val="002D4E45"/>
    <w:rsid w:val="002F2F8B"/>
    <w:rsid w:val="00310B0C"/>
    <w:rsid w:val="003177A6"/>
    <w:rsid w:val="00326CEF"/>
    <w:rsid w:val="003300DE"/>
    <w:rsid w:val="0033424C"/>
    <w:rsid w:val="003375C9"/>
    <w:rsid w:val="003508B2"/>
    <w:rsid w:val="00387075"/>
    <w:rsid w:val="003A1B28"/>
    <w:rsid w:val="003D1B28"/>
    <w:rsid w:val="003D42A5"/>
    <w:rsid w:val="003D7DAA"/>
    <w:rsid w:val="00403C86"/>
    <w:rsid w:val="004449D0"/>
    <w:rsid w:val="0046206D"/>
    <w:rsid w:val="004625FE"/>
    <w:rsid w:val="00471013"/>
    <w:rsid w:val="00480157"/>
    <w:rsid w:val="004B5863"/>
    <w:rsid w:val="004F2A11"/>
    <w:rsid w:val="00557351"/>
    <w:rsid w:val="00582BAE"/>
    <w:rsid w:val="005B326A"/>
    <w:rsid w:val="005B5955"/>
    <w:rsid w:val="005C3919"/>
    <w:rsid w:val="005D388C"/>
    <w:rsid w:val="005D5F1C"/>
    <w:rsid w:val="005D62B1"/>
    <w:rsid w:val="005E1656"/>
    <w:rsid w:val="005E59F4"/>
    <w:rsid w:val="005E6345"/>
    <w:rsid w:val="005F176A"/>
    <w:rsid w:val="00602E8B"/>
    <w:rsid w:val="006056B3"/>
    <w:rsid w:val="00621100"/>
    <w:rsid w:val="00632A36"/>
    <w:rsid w:val="00640722"/>
    <w:rsid w:val="0064201A"/>
    <w:rsid w:val="00646A3F"/>
    <w:rsid w:val="00656B4C"/>
    <w:rsid w:val="0065740A"/>
    <w:rsid w:val="006612AD"/>
    <w:rsid w:val="0067080D"/>
    <w:rsid w:val="006A3CBF"/>
    <w:rsid w:val="006A5E3D"/>
    <w:rsid w:val="006A725A"/>
    <w:rsid w:val="006B78BF"/>
    <w:rsid w:val="006D0375"/>
    <w:rsid w:val="006D4225"/>
    <w:rsid w:val="007062E6"/>
    <w:rsid w:val="007308DA"/>
    <w:rsid w:val="0073264E"/>
    <w:rsid w:val="00743B9D"/>
    <w:rsid w:val="00781859"/>
    <w:rsid w:val="007C3AEB"/>
    <w:rsid w:val="007D6CAF"/>
    <w:rsid w:val="007E2962"/>
    <w:rsid w:val="008315DF"/>
    <w:rsid w:val="00897A8F"/>
    <w:rsid w:val="008B23B8"/>
    <w:rsid w:val="008B5EF3"/>
    <w:rsid w:val="008D2820"/>
    <w:rsid w:val="008D4DC3"/>
    <w:rsid w:val="008D5C34"/>
    <w:rsid w:val="00906C53"/>
    <w:rsid w:val="00920E7D"/>
    <w:rsid w:val="00922CE1"/>
    <w:rsid w:val="009477E1"/>
    <w:rsid w:val="00947E2A"/>
    <w:rsid w:val="00957C0E"/>
    <w:rsid w:val="009775D1"/>
    <w:rsid w:val="0098376E"/>
    <w:rsid w:val="00986BE8"/>
    <w:rsid w:val="00987F00"/>
    <w:rsid w:val="009A16A5"/>
    <w:rsid w:val="009B1FD3"/>
    <w:rsid w:val="009B3DF8"/>
    <w:rsid w:val="009E3A24"/>
    <w:rsid w:val="00A03990"/>
    <w:rsid w:val="00A25706"/>
    <w:rsid w:val="00A313C1"/>
    <w:rsid w:val="00A6247E"/>
    <w:rsid w:val="00A835B0"/>
    <w:rsid w:val="00A83DAE"/>
    <w:rsid w:val="00A94A9D"/>
    <w:rsid w:val="00A97BC6"/>
    <w:rsid w:val="00AA014A"/>
    <w:rsid w:val="00AA4B0A"/>
    <w:rsid w:val="00AC32DD"/>
    <w:rsid w:val="00B03683"/>
    <w:rsid w:val="00B1407B"/>
    <w:rsid w:val="00B31D6C"/>
    <w:rsid w:val="00B348AB"/>
    <w:rsid w:val="00B52293"/>
    <w:rsid w:val="00B56DD3"/>
    <w:rsid w:val="00B64B92"/>
    <w:rsid w:val="00B76F10"/>
    <w:rsid w:val="00B964BB"/>
    <w:rsid w:val="00BB40C2"/>
    <w:rsid w:val="00BF1B22"/>
    <w:rsid w:val="00C019F8"/>
    <w:rsid w:val="00C17EA0"/>
    <w:rsid w:val="00C31EB0"/>
    <w:rsid w:val="00C347DF"/>
    <w:rsid w:val="00C36B61"/>
    <w:rsid w:val="00C37857"/>
    <w:rsid w:val="00C426F5"/>
    <w:rsid w:val="00C52842"/>
    <w:rsid w:val="00C56B58"/>
    <w:rsid w:val="00C87018"/>
    <w:rsid w:val="00CA5725"/>
    <w:rsid w:val="00CD6BEC"/>
    <w:rsid w:val="00D02355"/>
    <w:rsid w:val="00D1464D"/>
    <w:rsid w:val="00D159D0"/>
    <w:rsid w:val="00D15B22"/>
    <w:rsid w:val="00D570A4"/>
    <w:rsid w:val="00DA1989"/>
    <w:rsid w:val="00DA3DBA"/>
    <w:rsid w:val="00DC51A1"/>
    <w:rsid w:val="00DD4BF9"/>
    <w:rsid w:val="00E0113D"/>
    <w:rsid w:val="00E015C3"/>
    <w:rsid w:val="00E227FF"/>
    <w:rsid w:val="00E328C5"/>
    <w:rsid w:val="00EB335E"/>
    <w:rsid w:val="00EB558A"/>
    <w:rsid w:val="00EE3EF1"/>
    <w:rsid w:val="00F00677"/>
    <w:rsid w:val="00F01233"/>
    <w:rsid w:val="00F13C8C"/>
    <w:rsid w:val="00F1478C"/>
    <w:rsid w:val="00F21C0F"/>
    <w:rsid w:val="00F47611"/>
    <w:rsid w:val="00F51F76"/>
    <w:rsid w:val="00F6393E"/>
    <w:rsid w:val="00F808F0"/>
    <w:rsid w:val="00FA0785"/>
    <w:rsid w:val="00FA2DEF"/>
    <w:rsid w:val="00FB2803"/>
    <w:rsid w:val="00FB4A3C"/>
    <w:rsid w:val="00FD1ACB"/>
    <w:rsid w:val="00FD64A1"/>
    <w:rsid w:val="00FE25AE"/>
    <w:rsid w:val="00FE5E94"/>
    <w:rsid w:val="00FF0D56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5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3D42A5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42A5"/>
  </w:style>
  <w:style w:type="character" w:customStyle="1" w:styleId="2">
    <w:name w:val="Основной шрифт абзаца2"/>
    <w:semiHidden/>
    <w:rsid w:val="003D42A5"/>
  </w:style>
  <w:style w:type="character" w:customStyle="1" w:styleId="WW-Absatz-Standardschriftart">
    <w:name w:val="WW-Absatz-Standardschriftart"/>
    <w:rsid w:val="003D42A5"/>
  </w:style>
  <w:style w:type="character" w:customStyle="1" w:styleId="10">
    <w:name w:val="Основной шрифт абзаца1"/>
    <w:rsid w:val="003D42A5"/>
  </w:style>
  <w:style w:type="character" w:customStyle="1" w:styleId="WW-Absatz-Standardschriftart1">
    <w:name w:val="WW-Absatz-Standardschriftart1"/>
    <w:rsid w:val="003D42A5"/>
  </w:style>
  <w:style w:type="character" w:customStyle="1" w:styleId="WW-Absatz-Standardschriftart11">
    <w:name w:val="WW-Absatz-Standardschriftart11"/>
    <w:rsid w:val="003D42A5"/>
  </w:style>
  <w:style w:type="character" w:customStyle="1" w:styleId="WW-">
    <w:name w:val="WW-Основной шрифт абзаца"/>
    <w:rsid w:val="003D42A5"/>
  </w:style>
  <w:style w:type="character" w:customStyle="1" w:styleId="WW-Absatz-Standardschriftart111">
    <w:name w:val="WW-Absatz-Standardschriftart111"/>
    <w:rsid w:val="003D42A5"/>
  </w:style>
  <w:style w:type="character" w:customStyle="1" w:styleId="WW-Absatz-Standardschriftart1111">
    <w:name w:val="WW-Absatz-Standardschriftart1111"/>
    <w:rsid w:val="003D42A5"/>
  </w:style>
  <w:style w:type="character" w:customStyle="1" w:styleId="WW-Absatz-Standardschriftart11111">
    <w:name w:val="WW-Absatz-Standardschriftart11111"/>
    <w:rsid w:val="003D42A5"/>
  </w:style>
  <w:style w:type="character" w:customStyle="1" w:styleId="WW-1">
    <w:name w:val="WW-Основной шрифт абзаца1"/>
    <w:rsid w:val="003D42A5"/>
  </w:style>
  <w:style w:type="paragraph" w:customStyle="1" w:styleId="a3">
    <w:name w:val="Заголовок"/>
    <w:basedOn w:val="a"/>
    <w:next w:val="a4"/>
    <w:rsid w:val="003D42A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rsid w:val="003D42A5"/>
    <w:pPr>
      <w:spacing w:after="120"/>
    </w:pPr>
  </w:style>
  <w:style w:type="paragraph" w:styleId="a5">
    <w:name w:val="List"/>
    <w:basedOn w:val="a4"/>
    <w:semiHidden/>
    <w:rsid w:val="003D42A5"/>
    <w:rPr>
      <w:rFonts w:ascii="Arial" w:hAnsi="Arial"/>
    </w:rPr>
  </w:style>
  <w:style w:type="paragraph" w:customStyle="1" w:styleId="20">
    <w:name w:val="Название2"/>
    <w:basedOn w:val="a"/>
    <w:rsid w:val="003D42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semiHidden/>
    <w:rsid w:val="003D42A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next w:val="a6"/>
    <w:rsid w:val="003D42A5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a"/>
    <w:rsid w:val="003D42A5"/>
    <w:pPr>
      <w:suppressLineNumbers/>
    </w:pPr>
    <w:rPr>
      <w:rFonts w:ascii="Arial" w:hAnsi="Arial"/>
    </w:rPr>
  </w:style>
  <w:style w:type="paragraph" w:styleId="a7">
    <w:name w:val="Title"/>
    <w:basedOn w:val="a"/>
    <w:next w:val="a6"/>
    <w:qFormat/>
    <w:rsid w:val="003D42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6">
    <w:name w:val="Subtitle"/>
    <w:basedOn w:val="a3"/>
    <w:next w:val="a4"/>
    <w:qFormat/>
    <w:rsid w:val="003D42A5"/>
    <w:pPr>
      <w:jc w:val="center"/>
    </w:pPr>
    <w:rPr>
      <w:i/>
      <w:iCs/>
    </w:rPr>
  </w:style>
  <w:style w:type="paragraph" w:styleId="a8">
    <w:name w:val="index heading"/>
    <w:basedOn w:val="a"/>
    <w:semiHidden/>
    <w:rsid w:val="003D42A5"/>
    <w:pPr>
      <w:suppressLineNumbers/>
    </w:pPr>
    <w:rPr>
      <w:rFonts w:ascii="Arial" w:hAnsi="Arial" w:cs="Tahoma"/>
    </w:rPr>
  </w:style>
  <w:style w:type="paragraph" w:styleId="a9">
    <w:name w:val="header"/>
    <w:basedOn w:val="a"/>
    <w:semiHidden/>
    <w:rsid w:val="003D42A5"/>
    <w:pPr>
      <w:tabs>
        <w:tab w:val="center" w:pos="4536"/>
        <w:tab w:val="right" w:pos="9072"/>
      </w:tabs>
    </w:pPr>
  </w:style>
  <w:style w:type="paragraph" w:styleId="aa">
    <w:name w:val="footer"/>
    <w:basedOn w:val="a"/>
    <w:semiHidden/>
    <w:rsid w:val="003D42A5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semiHidden/>
    <w:rsid w:val="003D42A5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D42A5"/>
    <w:pPr>
      <w:ind w:firstLine="851"/>
    </w:pPr>
    <w:rPr>
      <w:sz w:val="28"/>
    </w:rPr>
  </w:style>
  <w:style w:type="paragraph" w:customStyle="1" w:styleId="ConsPlusNormal">
    <w:name w:val="ConsPlusNormal"/>
    <w:rsid w:val="003D42A5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3D42A5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3D42A5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c">
    <w:name w:val="Содержимое таблицы"/>
    <w:basedOn w:val="a"/>
    <w:rsid w:val="003D42A5"/>
    <w:pPr>
      <w:suppressLineNumbers/>
    </w:pPr>
  </w:style>
  <w:style w:type="paragraph" w:customStyle="1" w:styleId="ad">
    <w:name w:val="Заголовок таблицы"/>
    <w:basedOn w:val="ac"/>
    <w:rsid w:val="003D42A5"/>
    <w:pPr>
      <w:jc w:val="center"/>
    </w:pPr>
    <w:rPr>
      <w:b/>
      <w:bCs/>
    </w:rPr>
  </w:style>
  <w:style w:type="paragraph" w:styleId="22">
    <w:name w:val="Body Text Indent 2"/>
    <w:basedOn w:val="a"/>
    <w:semiHidden/>
    <w:rsid w:val="003D42A5"/>
    <w:pPr>
      <w:spacing w:line="100" w:lineRule="atLeast"/>
      <w:ind w:firstLine="284"/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D3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388C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4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C186CFEFD7EF45514323C94D642BC368C974E2225F0E573E58E70F524f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Uristkons</cp:lastModifiedBy>
  <cp:revision>3</cp:revision>
  <cp:lastPrinted>2017-01-27T07:33:00Z</cp:lastPrinted>
  <dcterms:created xsi:type="dcterms:W3CDTF">2016-11-09T10:57:00Z</dcterms:created>
  <dcterms:modified xsi:type="dcterms:W3CDTF">2017-02-17T07:45:00Z</dcterms:modified>
</cp:coreProperties>
</file>